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DCE29" w14:textId="5CE964B1" w:rsidR="00CC5AC8" w:rsidRDefault="00983ABA" w:rsidP="00983ABA">
      <w:pPr>
        <w:spacing w:after="0" w:line="240" w:lineRule="auto"/>
        <w:contextualSpacing/>
        <w:rPr>
          <w:rFonts w:ascii="Arial" w:hAnsi="Arial" w:cs="Arial"/>
          <w:b/>
        </w:rPr>
      </w:pPr>
      <w:bookmarkStart w:id="0" w:name="_GoBack"/>
      <w:bookmarkEnd w:id="0"/>
      <w:r w:rsidRPr="00CC53D8">
        <w:rPr>
          <w:rFonts w:ascii="Arial" w:hAnsi="Arial" w:cs="Arial"/>
          <w:b/>
        </w:rPr>
        <w:tab/>
      </w:r>
      <w:r w:rsidRPr="00CC53D8">
        <w:rPr>
          <w:rFonts w:ascii="Arial" w:hAnsi="Arial" w:cs="Arial"/>
          <w:b/>
        </w:rPr>
        <w:tab/>
      </w:r>
    </w:p>
    <w:p w14:paraId="4DF2A186" w14:textId="0EA19DB2" w:rsidR="00CC5AC8" w:rsidRDefault="009578FB" w:rsidP="00983ABA">
      <w:pPr>
        <w:spacing w:after="0" w:line="240" w:lineRule="auto"/>
        <w:contextualSpacing/>
        <w:rPr>
          <w:rFonts w:ascii="Arial" w:hAnsi="Arial" w:cs="Arial"/>
          <w:b/>
        </w:rPr>
      </w:pPr>
      <w:r w:rsidRPr="00E82B3B">
        <w:rPr>
          <w:rFonts w:ascii="Arial" w:hAnsi="Arial" w:cs="Arial"/>
          <w:i/>
          <w:noProof/>
          <w:lang w:val="en-NZ" w:eastAsia="en-NZ"/>
        </w:rPr>
        <w:drawing>
          <wp:inline distT="0" distB="0" distL="0" distR="0" wp14:anchorId="692B7D25" wp14:editId="446CE4B9">
            <wp:extent cx="1232498" cy="657225"/>
            <wp:effectExtent l="0" t="0" r="6350" b="0"/>
            <wp:docPr id="1" name="Picture 1" descr="C:\Users\s.quinn\Desktop\WC Crest Full Text 2017 Version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quinn\Desktop\WC Crest Full Text 2017 Version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82" cy="65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DD808" w14:textId="77777777" w:rsidR="00EE1572" w:rsidRDefault="00EE1572" w:rsidP="00CC5AC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25037DE0" w14:textId="6FCF3BA2" w:rsidR="000855AB" w:rsidRPr="0080576F" w:rsidRDefault="00137234" w:rsidP="00CC5AC8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80576F">
        <w:rPr>
          <w:rFonts w:cstheme="minorHAnsi"/>
          <w:b/>
          <w:sz w:val="28"/>
          <w:szCs w:val="28"/>
        </w:rPr>
        <w:t>Job Description</w:t>
      </w:r>
      <w:r w:rsidR="00251E1B" w:rsidRPr="0080576F">
        <w:rPr>
          <w:rFonts w:cstheme="minorHAnsi"/>
          <w:b/>
          <w:sz w:val="28"/>
          <w:szCs w:val="28"/>
        </w:rPr>
        <w:t xml:space="preserve"> – </w:t>
      </w:r>
      <w:r w:rsidR="00DB2004" w:rsidRPr="0080576F">
        <w:rPr>
          <w:rFonts w:cstheme="minorHAnsi"/>
          <w:b/>
          <w:sz w:val="28"/>
          <w:szCs w:val="28"/>
        </w:rPr>
        <w:t>Homestay Manager</w:t>
      </w:r>
    </w:p>
    <w:p w14:paraId="1200BEB6" w14:textId="77777777" w:rsidR="009845DB" w:rsidRPr="0080576F" w:rsidRDefault="009845DB" w:rsidP="00BE44E3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41A118C5" w14:textId="0C3096EA" w:rsidR="0001776C" w:rsidRPr="0080576F" w:rsidRDefault="00DC3CEF" w:rsidP="00BE44E3">
      <w:pPr>
        <w:spacing w:after="0" w:line="240" w:lineRule="auto"/>
        <w:contextualSpacing/>
        <w:jc w:val="center"/>
        <w:rPr>
          <w:rStyle w:val="Hyperlink"/>
          <w:rFonts w:cstheme="minorHAnsi"/>
          <w:b/>
        </w:rPr>
      </w:pPr>
      <w:r w:rsidRPr="0080576F">
        <w:rPr>
          <w:rFonts w:cstheme="minorHAnsi"/>
          <w:b/>
        </w:rPr>
        <w:t xml:space="preserve">Please refer to Clause 3.5 Job descriptions of the </w:t>
      </w:r>
      <w:hyperlink r:id="rId9" w:history="1">
        <w:r w:rsidRPr="0080576F">
          <w:rPr>
            <w:rStyle w:val="Hyperlink"/>
            <w:rFonts w:cstheme="minorHAnsi"/>
            <w:b/>
          </w:rPr>
          <w:t>Support Staff Collective Agreement</w:t>
        </w:r>
      </w:hyperlink>
    </w:p>
    <w:p w14:paraId="3F1A3E23" w14:textId="77777777" w:rsidR="00CC5AC8" w:rsidRPr="0080576F" w:rsidRDefault="00CC5AC8" w:rsidP="00BE44E3">
      <w:pPr>
        <w:spacing w:after="0" w:line="240" w:lineRule="auto"/>
        <w:contextualSpacing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01776C" w:rsidRPr="0080576F" w14:paraId="04723DB4" w14:textId="77777777" w:rsidTr="0001776C">
        <w:tc>
          <w:tcPr>
            <w:tcW w:w="1525" w:type="dxa"/>
            <w:shd w:val="clear" w:color="auto" w:fill="BFBFBF" w:themeFill="background1" w:themeFillShade="BF"/>
          </w:tcPr>
          <w:p w14:paraId="5C401070" w14:textId="77777777" w:rsidR="0001776C" w:rsidRPr="0080576F" w:rsidRDefault="0001776C" w:rsidP="0001776C">
            <w:pPr>
              <w:contextualSpacing/>
              <w:rPr>
                <w:rFonts w:cstheme="minorHAnsi"/>
              </w:rPr>
            </w:pPr>
            <w:r w:rsidRPr="0080576F">
              <w:rPr>
                <w:rFonts w:cstheme="minorHAnsi"/>
              </w:rPr>
              <w:t>Position Title</w:t>
            </w:r>
          </w:p>
        </w:tc>
        <w:tc>
          <w:tcPr>
            <w:tcW w:w="7825" w:type="dxa"/>
          </w:tcPr>
          <w:p w14:paraId="20C36E7C" w14:textId="27F6A800" w:rsidR="00AF41C4" w:rsidRPr="0080576F" w:rsidRDefault="00DB2004" w:rsidP="00C263EF">
            <w:pPr>
              <w:rPr>
                <w:rFonts w:cstheme="minorHAnsi"/>
              </w:rPr>
            </w:pPr>
            <w:r w:rsidRPr="0080576F">
              <w:rPr>
                <w:rFonts w:cstheme="minorHAnsi"/>
              </w:rPr>
              <w:t>Homestay Manager</w:t>
            </w:r>
          </w:p>
        </w:tc>
      </w:tr>
      <w:tr w:rsidR="0001776C" w:rsidRPr="0080576F" w14:paraId="596BB1FC" w14:textId="77777777" w:rsidTr="0001776C">
        <w:tc>
          <w:tcPr>
            <w:tcW w:w="1525" w:type="dxa"/>
            <w:shd w:val="clear" w:color="auto" w:fill="BFBFBF" w:themeFill="background1" w:themeFillShade="BF"/>
          </w:tcPr>
          <w:p w14:paraId="2DB5CDC7" w14:textId="77777777" w:rsidR="0001776C" w:rsidRPr="0080576F" w:rsidRDefault="0001776C" w:rsidP="0001776C">
            <w:pPr>
              <w:contextualSpacing/>
              <w:rPr>
                <w:rFonts w:cstheme="minorHAnsi"/>
              </w:rPr>
            </w:pPr>
            <w:r w:rsidRPr="0080576F">
              <w:rPr>
                <w:rFonts w:cstheme="minorHAnsi"/>
              </w:rPr>
              <w:t>Reports to</w:t>
            </w:r>
          </w:p>
        </w:tc>
        <w:tc>
          <w:tcPr>
            <w:tcW w:w="7825" w:type="dxa"/>
          </w:tcPr>
          <w:p w14:paraId="32A4054A" w14:textId="36C56E31" w:rsidR="00AF41C4" w:rsidRPr="0080576F" w:rsidRDefault="00DB2004" w:rsidP="00C263EF">
            <w:pPr>
              <w:rPr>
                <w:rFonts w:cstheme="minorHAnsi"/>
              </w:rPr>
            </w:pPr>
            <w:r w:rsidRPr="0080576F">
              <w:rPr>
                <w:rFonts w:cstheme="minorHAnsi"/>
              </w:rPr>
              <w:t>Director of International Students</w:t>
            </w:r>
          </w:p>
        </w:tc>
      </w:tr>
      <w:tr w:rsidR="0001776C" w:rsidRPr="0080576F" w14:paraId="093D46ED" w14:textId="77777777" w:rsidTr="0001776C">
        <w:tc>
          <w:tcPr>
            <w:tcW w:w="1525" w:type="dxa"/>
            <w:shd w:val="clear" w:color="auto" w:fill="BFBFBF" w:themeFill="background1" w:themeFillShade="BF"/>
          </w:tcPr>
          <w:p w14:paraId="1398030A" w14:textId="1B028C1C" w:rsidR="0001776C" w:rsidRPr="0080576F" w:rsidRDefault="00DB2004" w:rsidP="0001776C">
            <w:pPr>
              <w:contextualSpacing/>
              <w:rPr>
                <w:rFonts w:cstheme="minorHAnsi"/>
              </w:rPr>
            </w:pPr>
            <w:r w:rsidRPr="0080576F">
              <w:rPr>
                <w:rFonts w:cstheme="minorHAnsi"/>
              </w:rPr>
              <w:t>Working relationships</w:t>
            </w:r>
          </w:p>
        </w:tc>
        <w:tc>
          <w:tcPr>
            <w:tcW w:w="7825" w:type="dxa"/>
          </w:tcPr>
          <w:p w14:paraId="77EE3A3E" w14:textId="37D8EE64" w:rsidR="00AF41C4" w:rsidRPr="0080576F" w:rsidRDefault="00DB2004" w:rsidP="00177479">
            <w:pPr>
              <w:contextualSpacing/>
              <w:rPr>
                <w:rFonts w:cstheme="minorHAnsi"/>
              </w:rPr>
            </w:pPr>
            <w:r w:rsidRPr="0080576F">
              <w:rPr>
                <w:rFonts w:cstheme="minorHAnsi"/>
              </w:rPr>
              <w:t xml:space="preserve">Members of </w:t>
            </w:r>
            <w:r w:rsidR="00AF4941" w:rsidRPr="0080576F">
              <w:rPr>
                <w:rFonts w:cstheme="minorHAnsi"/>
              </w:rPr>
              <w:t>International</w:t>
            </w:r>
            <w:r w:rsidRPr="0080576F">
              <w:rPr>
                <w:rFonts w:cstheme="minorHAnsi"/>
              </w:rPr>
              <w:t xml:space="preserve"> Department, Principal, All Staff, Homestay Parents, Agents &amp; international students</w:t>
            </w:r>
          </w:p>
        </w:tc>
      </w:tr>
    </w:tbl>
    <w:p w14:paraId="04BAD5E4" w14:textId="08BEDDCB" w:rsidR="00C56536" w:rsidRPr="0080576F" w:rsidRDefault="00C56536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p w14:paraId="720900A9" w14:textId="77777777" w:rsidR="00C56536" w:rsidRPr="0080576F" w:rsidRDefault="00C56536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p w14:paraId="21A5B6A6" w14:textId="094B0380" w:rsidR="00BE44E3" w:rsidRPr="0080576F" w:rsidRDefault="00CC53D8" w:rsidP="00BE44E3">
      <w:pPr>
        <w:spacing w:after="0" w:line="240" w:lineRule="auto"/>
        <w:contextualSpacing/>
        <w:rPr>
          <w:rFonts w:cstheme="minorHAnsi"/>
        </w:rPr>
      </w:pPr>
      <w:r w:rsidRPr="0080576F">
        <w:rPr>
          <w:rFonts w:cstheme="minorHAnsi"/>
          <w:b/>
          <w:u w:val="single"/>
        </w:rPr>
        <w:t>Employment Status</w:t>
      </w:r>
      <w:r w:rsidRPr="0080576F">
        <w:rPr>
          <w:rFonts w:cstheme="minorHAnsi"/>
        </w:rPr>
        <w:t xml:space="preserve">: </w:t>
      </w:r>
      <w:r w:rsidR="009578FB" w:rsidRPr="0080576F">
        <w:rPr>
          <w:rFonts w:cstheme="minorHAnsi"/>
        </w:rPr>
        <w:t>Part-Time</w:t>
      </w:r>
      <w:r w:rsidR="0082240E" w:rsidRPr="0080576F">
        <w:rPr>
          <w:rFonts w:cstheme="minorHAnsi"/>
        </w:rPr>
        <w:t xml:space="preserve"> </w:t>
      </w:r>
      <w:r w:rsidR="00D31366" w:rsidRPr="0080576F">
        <w:rPr>
          <w:rFonts w:cstheme="minorHAnsi"/>
        </w:rPr>
        <w:t>|</w:t>
      </w:r>
      <w:r w:rsidR="00D14264" w:rsidRPr="0080576F">
        <w:rPr>
          <w:rFonts w:cstheme="minorHAnsi"/>
        </w:rPr>
        <w:t xml:space="preserve"> </w:t>
      </w:r>
      <w:r w:rsidR="009578FB" w:rsidRPr="0080576F">
        <w:rPr>
          <w:rFonts w:cstheme="minorHAnsi"/>
        </w:rPr>
        <w:t>25</w:t>
      </w:r>
      <w:r w:rsidR="00CC5AC8" w:rsidRPr="0080576F">
        <w:rPr>
          <w:rFonts w:cstheme="minorHAnsi"/>
        </w:rPr>
        <w:t xml:space="preserve"> hours per week</w:t>
      </w:r>
      <w:r w:rsidR="00D31366" w:rsidRPr="0080576F">
        <w:rPr>
          <w:rFonts w:cstheme="minorHAnsi"/>
        </w:rPr>
        <w:t xml:space="preserve"> | </w:t>
      </w:r>
      <w:r w:rsidR="00AB4CC9" w:rsidRPr="0080576F">
        <w:rPr>
          <w:rFonts w:cstheme="minorHAnsi"/>
        </w:rPr>
        <w:t>52 weeks</w:t>
      </w:r>
      <w:r w:rsidR="0082240E" w:rsidRPr="0080576F">
        <w:rPr>
          <w:rFonts w:cstheme="minorHAnsi"/>
        </w:rPr>
        <w:t xml:space="preserve"> </w:t>
      </w:r>
    </w:p>
    <w:p w14:paraId="3EACFE64" w14:textId="5E6B4A3B" w:rsidR="00C56536" w:rsidRPr="0080576F" w:rsidRDefault="00C56536" w:rsidP="00BE44E3">
      <w:pPr>
        <w:spacing w:after="0" w:line="240" w:lineRule="auto"/>
        <w:contextualSpacing/>
        <w:rPr>
          <w:rFonts w:cstheme="minorHAnsi"/>
        </w:rPr>
      </w:pPr>
    </w:p>
    <w:p w14:paraId="6D5CB66C" w14:textId="221BF0AF" w:rsidR="00137234" w:rsidRPr="0080576F" w:rsidRDefault="00137234" w:rsidP="00BE44E3">
      <w:pPr>
        <w:spacing w:after="0" w:line="240" w:lineRule="auto"/>
        <w:contextualSpacing/>
        <w:rPr>
          <w:rFonts w:cstheme="minorHAnsi"/>
          <w:b/>
          <w:u w:val="single"/>
        </w:rPr>
      </w:pPr>
      <w:r w:rsidRPr="0080576F">
        <w:rPr>
          <w:rFonts w:cstheme="minorHAnsi"/>
          <w:b/>
          <w:u w:val="single"/>
        </w:rPr>
        <w:t>Purpose of the position</w:t>
      </w:r>
    </w:p>
    <w:p w14:paraId="24ED335D" w14:textId="3AD82EE8" w:rsidR="00C263EF" w:rsidRPr="0080576F" w:rsidRDefault="00C263EF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63EF" w:rsidRPr="0080576F" w14:paraId="08708808" w14:textId="77777777" w:rsidTr="00C263EF">
        <w:trPr>
          <w:trHeight w:val="860"/>
        </w:trPr>
        <w:tc>
          <w:tcPr>
            <w:tcW w:w="9350" w:type="dxa"/>
          </w:tcPr>
          <w:p w14:paraId="6D023322" w14:textId="0AA81E10" w:rsidR="00C263EF" w:rsidRPr="0080576F" w:rsidRDefault="00DB2004" w:rsidP="00BE44E3">
            <w:pPr>
              <w:contextualSpacing/>
              <w:rPr>
                <w:rFonts w:cstheme="minorHAnsi"/>
              </w:rPr>
            </w:pPr>
            <w:r w:rsidRPr="0080576F">
              <w:rPr>
                <w:rFonts w:cstheme="minorHAnsi"/>
              </w:rPr>
              <w:t>This position involves managing the selection of homestay families, the placing of international students with their host families and managing the ongoing relationship between students and their host families.</w:t>
            </w:r>
          </w:p>
        </w:tc>
      </w:tr>
    </w:tbl>
    <w:p w14:paraId="128C55FF" w14:textId="77777777" w:rsidR="00C263EF" w:rsidRPr="0080576F" w:rsidRDefault="00C263EF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p w14:paraId="7FA2DE7C" w14:textId="77777777" w:rsidR="00C56536" w:rsidRPr="0080576F" w:rsidRDefault="00C56536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p w14:paraId="64227020" w14:textId="77777777" w:rsidR="00BE44E3" w:rsidRPr="0080576F" w:rsidRDefault="00BE44E3" w:rsidP="00BE44E3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BE44E3" w:rsidRPr="0080576F" w14:paraId="556F9F5C" w14:textId="77777777" w:rsidTr="00513AEB">
        <w:trPr>
          <w:trHeight w:val="277"/>
        </w:trPr>
        <w:tc>
          <w:tcPr>
            <w:tcW w:w="4682" w:type="dxa"/>
            <w:shd w:val="clear" w:color="auto" w:fill="BFBFBF" w:themeFill="background1" w:themeFillShade="BF"/>
          </w:tcPr>
          <w:p w14:paraId="18346115" w14:textId="7D70B792" w:rsidR="00BE44E3" w:rsidRPr="0080576F" w:rsidRDefault="00BE44E3" w:rsidP="00BE44E3">
            <w:pPr>
              <w:contextualSpacing/>
              <w:jc w:val="center"/>
              <w:rPr>
                <w:rFonts w:cstheme="minorHAnsi"/>
              </w:rPr>
            </w:pPr>
            <w:r w:rsidRPr="0080576F">
              <w:rPr>
                <w:rFonts w:cstheme="minorHAnsi"/>
              </w:rPr>
              <w:t xml:space="preserve">Key </w:t>
            </w:r>
            <w:r w:rsidR="000F6D04" w:rsidRPr="0080576F">
              <w:rPr>
                <w:rFonts w:cstheme="minorHAnsi"/>
              </w:rPr>
              <w:t>Responsibilities</w:t>
            </w:r>
          </w:p>
        </w:tc>
        <w:tc>
          <w:tcPr>
            <w:tcW w:w="4682" w:type="dxa"/>
            <w:shd w:val="clear" w:color="auto" w:fill="BFBFBF" w:themeFill="background1" w:themeFillShade="BF"/>
          </w:tcPr>
          <w:p w14:paraId="2C7D13DC" w14:textId="77777777" w:rsidR="00BE44E3" w:rsidRPr="0080576F" w:rsidRDefault="00BE44E3" w:rsidP="00BE44E3">
            <w:pPr>
              <w:contextualSpacing/>
              <w:jc w:val="center"/>
              <w:rPr>
                <w:rFonts w:cstheme="minorHAnsi"/>
              </w:rPr>
            </w:pPr>
            <w:r w:rsidRPr="0080576F">
              <w:rPr>
                <w:rFonts w:cstheme="minorHAnsi"/>
              </w:rPr>
              <w:t>Appraisal Indicators</w:t>
            </w:r>
          </w:p>
        </w:tc>
      </w:tr>
      <w:tr w:rsidR="005D6B66" w:rsidRPr="0080576F" w14:paraId="05FF51FD" w14:textId="77777777" w:rsidTr="00513AEB">
        <w:trPr>
          <w:trHeight w:val="538"/>
        </w:trPr>
        <w:tc>
          <w:tcPr>
            <w:tcW w:w="4682" w:type="dxa"/>
          </w:tcPr>
          <w:p w14:paraId="206F3BF9" w14:textId="78552F1E" w:rsidR="005D6B66" w:rsidRPr="0080576F" w:rsidRDefault="00941485" w:rsidP="00177479">
            <w:pPr>
              <w:rPr>
                <w:rFonts w:cstheme="minorHAnsi"/>
              </w:rPr>
            </w:pPr>
            <w:r w:rsidRPr="0080576F">
              <w:rPr>
                <w:rFonts w:cstheme="minorHAnsi"/>
              </w:rPr>
              <w:t xml:space="preserve">Homestay </w:t>
            </w:r>
            <w:r w:rsidR="008A68E8" w:rsidRPr="0080576F">
              <w:rPr>
                <w:rFonts w:cstheme="minorHAnsi"/>
              </w:rPr>
              <w:t>Families</w:t>
            </w:r>
          </w:p>
        </w:tc>
        <w:tc>
          <w:tcPr>
            <w:tcW w:w="4682" w:type="dxa"/>
          </w:tcPr>
          <w:p w14:paraId="665C824B" w14:textId="0A6840DC" w:rsidR="005D6B66" w:rsidRPr="0080576F" w:rsidRDefault="00941485" w:rsidP="00AB4CC9">
            <w:pPr>
              <w:rPr>
                <w:rFonts w:cstheme="minorHAnsi"/>
              </w:rPr>
            </w:pPr>
            <w:r w:rsidRPr="0080576F">
              <w:rPr>
                <w:rFonts w:cstheme="minorHAnsi"/>
              </w:rPr>
              <w:t>Having sufficient homestay families for students</w:t>
            </w:r>
          </w:p>
        </w:tc>
      </w:tr>
      <w:tr w:rsidR="005D6B66" w:rsidRPr="0080576F" w14:paraId="233CA606" w14:textId="77777777" w:rsidTr="00513AEB">
        <w:trPr>
          <w:trHeight w:val="538"/>
        </w:trPr>
        <w:tc>
          <w:tcPr>
            <w:tcW w:w="4682" w:type="dxa"/>
          </w:tcPr>
          <w:p w14:paraId="63805188" w14:textId="77777777" w:rsidR="005D6B66" w:rsidRPr="0080576F" w:rsidRDefault="008A68E8" w:rsidP="00C263EF">
            <w:pPr>
              <w:rPr>
                <w:rFonts w:cstheme="minorHAnsi"/>
              </w:rPr>
            </w:pPr>
            <w:r w:rsidRPr="0080576F">
              <w:rPr>
                <w:rFonts w:cstheme="minorHAnsi"/>
              </w:rPr>
              <w:t>Homestay Placement</w:t>
            </w:r>
          </w:p>
          <w:p w14:paraId="76A2EB70" w14:textId="0527D0C2" w:rsidR="008A68E8" w:rsidRPr="0080576F" w:rsidRDefault="008A68E8" w:rsidP="00C263EF">
            <w:pPr>
              <w:rPr>
                <w:rFonts w:cstheme="minorHAnsi"/>
              </w:rPr>
            </w:pPr>
          </w:p>
        </w:tc>
        <w:tc>
          <w:tcPr>
            <w:tcW w:w="4682" w:type="dxa"/>
          </w:tcPr>
          <w:p w14:paraId="632F28CA" w14:textId="67F4A484" w:rsidR="005D6B66" w:rsidRPr="0080576F" w:rsidRDefault="00941485" w:rsidP="00941485">
            <w:pPr>
              <w:rPr>
                <w:rFonts w:cstheme="minorHAnsi"/>
              </w:rPr>
            </w:pPr>
            <w:r w:rsidRPr="0080576F">
              <w:rPr>
                <w:rFonts w:cstheme="minorHAnsi"/>
              </w:rPr>
              <w:t>Number of student moves from Host families</w:t>
            </w:r>
          </w:p>
        </w:tc>
      </w:tr>
      <w:tr w:rsidR="005D6B66" w:rsidRPr="0080576F" w14:paraId="20FA85FD" w14:textId="77777777" w:rsidTr="00513AEB">
        <w:trPr>
          <w:trHeight w:val="554"/>
        </w:trPr>
        <w:tc>
          <w:tcPr>
            <w:tcW w:w="4682" w:type="dxa"/>
          </w:tcPr>
          <w:p w14:paraId="327DC6E2" w14:textId="7C0DD365" w:rsidR="005D6B66" w:rsidRPr="0080576F" w:rsidRDefault="008A68E8" w:rsidP="00C263EF">
            <w:pPr>
              <w:rPr>
                <w:rFonts w:cstheme="minorHAnsi"/>
              </w:rPr>
            </w:pPr>
            <w:r w:rsidRPr="0080576F">
              <w:rPr>
                <w:rFonts w:cstheme="minorHAnsi"/>
              </w:rPr>
              <w:t>Students</w:t>
            </w:r>
          </w:p>
        </w:tc>
        <w:tc>
          <w:tcPr>
            <w:tcW w:w="4682" w:type="dxa"/>
          </w:tcPr>
          <w:p w14:paraId="1E439010" w14:textId="451ECB75" w:rsidR="005D6B66" w:rsidRPr="0080576F" w:rsidRDefault="00941485" w:rsidP="00B22878">
            <w:pPr>
              <w:rPr>
                <w:rFonts w:cstheme="minorHAnsi"/>
              </w:rPr>
            </w:pPr>
            <w:r w:rsidRPr="0080576F">
              <w:rPr>
                <w:rFonts w:cstheme="minorHAnsi"/>
              </w:rPr>
              <w:t xml:space="preserve">Ensure they </w:t>
            </w:r>
            <w:r w:rsidR="00B22878" w:rsidRPr="0080576F">
              <w:rPr>
                <w:rFonts w:cstheme="minorHAnsi"/>
              </w:rPr>
              <w:t xml:space="preserve">settle in </w:t>
            </w:r>
            <w:r w:rsidRPr="0080576F">
              <w:rPr>
                <w:rFonts w:cstheme="minorHAnsi"/>
              </w:rPr>
              <w:t xml:space="preserve">&amp; </w:t>
            </w:r>
            <w:r w:rsidR="00B22878" w:rsidRPr="0080576F">
              <w:rPr>
                <w:rFonts w:cstheme="minorHAnsi"/>
              </w:rPr>
              <w:t xml:space="preserve">their </w:t>
            </w:r>
            <w:r w:rsidRPr="0080576F">
              <w:rPr>
                <w:rFonts w:cstheme="minorHAnsi"/>
              </w:rPr>
              <w:t>needs are met</w:t>
            </w:r>
          </w:p>
        </w:tc>
      </w:tr>
      <w:tr w:rsidR="006C2F1F" w:rsidRPr="0080576F" w14:paraId="5DE9CA02" w14:textId="77777777" w:rsidTr="00513AEB">
        <w:trPr>
          <w:trHeight w:val="554"/>
        </w:trPr>
        <w:tc>
          <w:tcPr>
            <w:tcW w:w="4682" w:type="dxa"/>
          </w:tcPr>
          <w:p w14:paraId="54ADF072" w14:textId="06A8448F" w:rsidR="006C2F1F" w:rsidRPr="0080576F" w:rsidRDefault="006C2F1F" w:rsidP="00C263EF">
            <w:pPr>
              <w:rPr>
                <w:rFonts w:cstheme="minorHAnsi"/>
              </w:rPr>
            </w:pPr>
            <w:r w:rsidRPr="0080576F">
              <w:rPr>
                <w:rFonts w:cstheme="minorHAnsi"/>
              </w:rPr>
              <w:t>Other Duties</w:t>
            </w:r>
          </w:p>
        </w:tc>
        <w:tc>
          <w:tcPr>
            <w:tcW w:w="4682" w:type="dxa"/>
          </w:tcPr>
          <w:p w14:paraId="2FEE240D" w14:textId="5A9CCCE3" w:rsidR="006C2F1F" w:rsidRPr="0080576F" w:rsidRDefault="003C28A1" w:rsidP="00B22878">
            <w:pPr>
              <w:rPr>
                <w:rFonts w:cstheme="minorHAnsi"/>
              </w:rPr>
            </w:pPr>
            <w:r w:rsidRPr="0080576F">
              <w:rPr>
                <w:rFonts w:cstheme="minorHAnsi"/>
              </w:rPr>
              <w:t>Positive contribution to the culture of the team</w:t>
            </w:r>
          </w:p>
        </w:tc>
      </w:tr>
    </w:tbl>
    <w:p w14:paraId="3480B9A7" w14:textId="79987F70" w:rsidR="00E5316D" w:rsidRPr="0080576F" w:rsidRDefault="00E5316D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p w14:paraId="6A5DD376" w14:textId="77777777" w:rsidR="00297644" w:rsidRPr="0080576F" w:rsidRDefault="00297644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p w14:paraId="524128D0" w14:textId="1FB85FE7" w:rsidR="005D6B66" w:rsidRPr="0080576F" w:rsidRDefault="00E5316D" w:rsidP="00BE44E3">
      <w:pPr>
        <w:spacing w:after="0" w:line="240" w:lineRule="auto"/>
        <w:contextualSpacing/>
        <w:rPr>
          <w:rFonts w:cstheme="minorHAnsi"/>
          <w:b/>
          <w:u w:val="single"/>
        </w:rPr>
      </w:pPr>
      <w:r w:rsidRPr="0080576F">
        <w:rPr>
          <w:rFonts w:cstheme="minorHAnsi"/>
          <w:b/>
          <w:u w:val="single"/>
        </w:rPr>
        <w:t>Tasks and Duties</w:t>
      </w:r>
    </w:p>
    <w:p w14:paraId="6A6E2CC5" w14:textId="77777777" w:rsidR="00CD032E" w:rsidRPr="0080576F" w:rsidRDefault="00CD032E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p w14:paraId="543DF17E" w14:textId="6766587F" w:rsidR="00E5316D" w:rsidRPr="0080576F" w:rsidRDefault="00E5316D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16D" w:rsidRPr="0080576F" w14:paraId="228FD053" w14:textId="77777777" w:rsidTr="00E5316D">
        <w:tc>
          <w:tcPr>
            <w:tcW w:w="9350" w:type="dxa"/>
          </w:tcPr>
          <w:p w14:paraId="2B41E68A" w14:textId="198BF1EA" w:rsidR="00E5316D" w:rsidRPr="0080576F" w:rsidRDefault="00941485" w:rsidP="00BE44E3">
            <w:pPr>
              <w:contextualSpacing/>
              <w:rPr>
                <w:rFonts w:cstheme="minorHAnsi"/>
                <w:b/>
                <w:u w:val="single"/>
              </w:rPr>
            </w:pPr>
            <w:r w:rsidRPr="0080576F">
              <w:rPr>
                <w:rFonts w:cstheme="minorHAnsi"/>
                <w:b/>
                <w:u w:val="single"/>
              </w:rPr>
              <w:t xml:space="preserve">Homestay </w:t>
            </w:r>
            <w:r w:rsidR="008A68E8" w:rsidRPr="0080576F">
              <w:rPr>
                <w:rFonts w:cstheme="minorHAnsi"/>
                <w:b/>
                <w:u w:val="single"/>
              </w:rPr>
              <w:t>Families</w:t>
            </w:r>
          </w:p>
          <w:p w14:paraId="548602CB" w14:textId="77777777" w:rsidR="00E5316D" w:rsidRPr="0080576F" w:rsidRDefault="00B26D65" w:rsidP="00B26D6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>Maintain and expand the network of suitable homestay families.</w:t>
            </w:r>
          </w:p>
          <w:p w14:paraId="40B4E357" w14:textId="15E117AE" w:rsidR="00B26D65" w:rsidRPr="0080576F" w:rsidRDefault="00B26D65" w:rsidP="00B26D6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 xml:space="preserve">Assess potential homestay host families and ensure </w:t>
            </w:r>
            <w:r w:rsidR="00CD032E" w:rsidRPr="0080576F">
              <w:rPr>
                <w:rFonts w:cstheme="minorHAnsi"/>
              </w:rPr>
              <w:t xml:space="preserve">they </w:t>
            </w:r>
            <w:r w:rsidRPr="0080576F">
              <w:rPr>
                <w:rFonts w:cstheme="minorHAnsi"/>
              </w:rPr>
              <w:t>meet all requirements of the code of practice</w:t>
            </w:r>
            <w:r w:rsidR="00A350CF" w:rsidRPr="0080576F">
              <w:rPr>
                <w:rFonts w:cstheme="minorHAnsi"/>
              </w:rPr>
              <w:t xml:space="preserve"> including police vetting</w:t>
            </w:r>
          </w:p>
          <w:p w14:paraId="40ECD342" w14:textId="4C08892B" w:rsidR="00B26D65" w:rsidRPr="0080576F" w:rsidRDefault="00B26D65" w:rsidP="00B26D6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>Provide accurate information</w:t>
            </w:r>
            <w:r w:rsidR="00A350CF" w:rsidRPr="0080576F">
              <w:rPr>
                <w:rFonts w:cstheme="minorHAnsi"/>
              </w:rPr>
              <w:t xml:space="preserve"> and forms </w:t>
            </w:r>
            <w:r w:rsidRPr="0080576F">
              <w:rPr>
                <w:rFonts w:cstheme="minorHAnsi"/>
              </w:rPr>
              <w:t>to prospective homestays</w:t>
            </w:r>
            <w:r w:rsidR="00A350CF" w:rsidRPr="0080576F">
              <w:rPr>
                <w:rFonts w:cstheme="minorHAnsi"/>
              </w:rPr>
              <w:t>.</w:t>
            </w:r>
          </w:p>
          <w:p w14:paraId="730DB9A1" w14:textId="215E54D0" w:rsidR="00F267AB" w:rsidRPr="0080576F" w:rsidRDefault="00B26D65" w:rsidP="00A350C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 xml:space="preserve">Monitor homestay </w:t>
            </w:r>
            <w:r w:rsidR="00A350CF" w:rsidRPr="0080576F">
              <w:rPr>
                <w:rFonts w:cstheme="minorHAnsi"/>
              </w:rPr>
              <w:t>by visiting each semester.</w:t>
            </w:r>
          </w:p>
          <w:p w14:paraId="5D654B18" w14:textId="6DC69E79" w:rsidR="009F57E5" w:rsidRPr="0080576F" w:rsidRDefault="00CD032E" w:rsidP="009F57E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>Dealing with c</w:t>
            </w:r>
            <w:r w:rsidR="009F57E5" w:rsidRPr="0080576F">
              <w:rPr>
                <w:rFonts w:cstheme="minorHAnsi"/>
              </w:rPr>
              <w:t>onflict resolution between homestay, student, agent &amp; school</w:t>
            </w:r>
            <w:r w:rsidRPr="0080576F">
              <w:rPr>
                <w:rFonts w:cstheme="minorHAnsi"/>
              </w:rPr>
              <w:t xml:space="preserve"> where necessary</w:t>
            </w:r>
          </w:p>
          <w:p w14:paraId="78CB10DF" w14:textId="77777777" w:rsidR="009F57E5" w:rsidRPr="0080576F" w:rsidRDefault="009F57E5" w:rsidP="00B26D6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 xml:space="preserve">Homestay payments to be accurately completed </w:t>
            </w:r>
            <w:r w:rsidR="00CD032E" w:rsidRPr="0080576F">
              <w:rPr>
                <w:rFonts w:cstheme="minorHAnsi"/>
              </w:rPr>
              <w:t>fortnightly</w:t>
            </w:r>
            <w:r w:rsidRPr="0080576F">
              <w:rPr>
                <w:rFonts w:cstheme="minorHAnsi"/>
              </w:rPr>
              <w:t xml:space="preserve"> &amp; actioned by the finance department</w:t>
            </w:r>
          </w:p>
          <w:p w14:paraId="3869240F" w14:textId="77BA6B29" w:rsidR="00CD032E" w:rsidRPr="0080576F" w:rsidRDefault="00CD032E" w:rsidP="00B26D6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>Communicating with hosts regarding student arrivals, departures, holidays, events or any other eventuality which may impact on the student and homestay</w:t>
            </w:r>
          </w:p>
          <w:p w14:paraId="46AF6E8F" w14:textId="77777777" w:rsidR="00CD032E" w:rsidRPr="0080576F" w:rsidRDefault="00CD032E" w:rsidP="00B26D6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>Maintain records including all contracts, interview and incident notes</w:t>
            </w:r>
          </w:p>
          <w:p w14:paraId="362E1E68" w14:textId="170C986A" w:rsidR="00CD032E" w:rsidRPr="0080576F" w:rsidRDefault="00CD032E" w:rsidP="00B26D6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>Being the first point of contact for ho</w:t>
            </w:r>
            <w:r w:rsidR="008E6912" w:rsidRPr="0080576F">
              <w:rPr>
                <w:rFonts w:cstheme="minorHAnsi"/>
              </w:rPr>
              <w:t>mestays</w:t>
            </w:r>
            <w:r w:rsidRPr="0080576F">
              <w:rPr>
                <w:rFonts w:cstheme="minorHAnsi"/>
              </w:rPr>
              <w:t xml:space="preserve"> in the event of issues and emergencies arising outside of school hours</w:t>
            </w:r>
          </w:p>
          <w:p w14:paraId="60C5E284" w14:textId="2C8645BD" w:rsidR="00297644" w:rsidRPr="0080576F" w:rsidRDefault="00297644" w:rsidP="0080576F">
            <w:pPr>
              <w:pStyle w:val="ListParagraph"/>
              <w:rPr>
                <w:rFonts w:cstheme="minorHAnsi"/>
              </w:rPr>
            </w:pPr>
          </w:p>
        </w:tc>
      </w:tr>
      <w:tr w:rsidR="00E5316D" w:rsidRPr="0080576F" w14:paraId="3126344E" w14:textId="77777777" w:rsidTr="00297644">
        <w:trPr>
          <w:trHeight w:val="1408"/>
        </w:trPr>
        <w:tc>
          <w:tcPr>
            <w:tcW w:w="9350" w:type="dxa"/>
          </w:tcPr>
          <w:p w14:paraId="2F2E3A8E" w14:textId="053FBC13" w:rsidR="00E5316D" w:rsidRPr="0080576F" w:rsidRDefault="00AC13E3" w:rsidP="00C263EF">
            <w:pPr>
              <w:rPr>
                <w:rFonts w:cstheme="minorHAnsi"/>
                <w:b/>
                <w:u w:val="single"/>
              </w:rPr>
            </w:pPr>
            <w:r w:rsidRPr="0080576F">
              <w:rPr>
                <w:rFonts w:cstheme="minorHAnsi"/>
                <w:b/>
                <w:u w:val="single"/>
              </w:rPr>
              <w:lastRenderedPageBreak/>
              <w:t>Homestay Placement</w:t>
            </w:r>
            <w:r w:rsidR="00B22878" w:rsidRPr="0080576F">
              <w:rPr>
                <w:rFonts w:cstheme="minorHAnsi"/>
                <w:b/>
                <w:u w:val="single"/>
              </w:rPr>
              <w:t>s</w:t>
            </w:r>
          </w:p>
          <w:p w14:paraId="6B4D0BE6" w14:textId="592E60E9" w:rsidR="00AC13E3" w:rsidRPr="0080576F" w:rsidRDefault="00B26D65" w:rsidP="00AC13E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>Place students in homestay family with careful reference to student &amp; family preferences &amp; suitability.</w:t>
            </w:r>
          </w:p>
          <w:p w14:paraId="0237C8FD" w14:textId="15585D8C" w:rsidR="00E5316D" w:rsidRPr="0080576F" w:rsidRDefault="00F267AB" w:rsidP="009F57E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>Arrange temporary homestay accommodation for students where permanent host goes on holiday.</w:t>
            </w:r>
          </w:p>
        </w:tc>
      </w:tr>
      <w:tr w:rsidR="008A68E8" w:rsidRPr="0080576F" w14:paraId="71D041FC" w14:textId="77777777" w:rsidTr="00297644">
        <w:trPr>
          <w:trHeight w:val="2257"/>
        </w:trPr>
        <w:tc>
          <w:tcPr>
            <w:tcW w:w="9350" w:type="dxa"/>
          </w:tcPr>
          <w:p w14:paraId="1027FE31" w14:textId="77777777" w:rsidR="008A68E8" w:rsidRPr="0080576F" w:rsidRDefault="00AC13E3" w:rsidP="00C263EF">
            <w:pPr>
              <w:rPr>
                <w:rFonts w:cstheme="minorHAnsi"/>
                <w:b/>
                <w:u w:val="single"/>
              </w:rPr>
            </w:pPr>
            <w:r w:rsidRPr="0080576F">
              <w:rPr>
                <w:rFonts w:cstheme="minorHAnsi"/>
                <w:b/>
                <w:u w:val="single"/>
              </w:rPr>
              <w:t>Students</w:t>
            </w:r>
          </w:p>
          <w:p w14:paraId="36CB2330" w14:textId="7174E203" w:rsidR="00AC13E3" w:rsidRPr="0080576F" w:rsidRDefault="00B26D65" w:rsidP="00AC13E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>Liaise with Agent on student arrival time</w:t>
            </w:r>
            <w:r w:rsidR="009F57E5" w:rsidRPr="0080576F">
              <w:rPr>
                <w:rFonts w:cstheme="minorHAnsi"/>
              </w:rPr>
              <w:t xml:space="preserve">. </w:t>
            </w:r>
            <w:proofErr w:type="spellStart"/>
            <w:r w:rsidR="009F57E5" w:rsidRPr="0080576F">
              <w:rPr>
                <w:rFonts w:cstheme="minorHAnsi"/>
              </w:rPr>
              <w:t>Organise</w:t>
            </w:r>
            <w:proofErr w:type="spellEnd"/>
            <w:r w:rsidR="009F57E5" w:rsidRPr="0080576F">
              <w:rPr>
                <w:rFonts w:cstheme="minorHAnsi"/>
              </w:rPr>
              <w:t xml:space="preserve"> reception of students a</w:t>
            </w:r>
            <w:r w:rsidR="006C2F1F" w:rsidRPr="0080576F">
              <w:rPr>
                <w:rFonts w:cstheme="minorHAnsi"/>
              </w:rPr>
              <w:t>t</w:t>
            </w:r>
            <w:r w:rsidR="009F57E5" w:rsidRPr="0080576F">
              <w:rPr>
                <w:rFonts w:cstheme="minorHAnsi"/>
              </w:rPr>
              <w:t xml:space="preserve"> airport, including meeting them personally &amp; assist them to settle into their accommodation when necessary</w:t>
            </w:r>
          </w:p>
          <w:p w14:paraId="57C3A35D" w14:textId="346542D6" w:rsidR="009F57E5" w:rsidRPr="0080576F" w:rsidRDefault="009F57E5" w:rsidP="00AC13E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>Student details on international database to be kept up to date</w:t>
            </w:r>
          </w:p>
          <w:p w14:paraId="2BC1EB5A" w14:textId="2AC7A744" w:rsidR="009F57E5" w:rsidRPr="0080576F" w:rsidRDefault="009F57E5" w:rsidP="00AC13E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0576F">
              <w:rPr>
                <w:rFonts w:cstheme="minorHAnsi"/>
              </w:rPr>
              <w:t>Be available for international students &amp; homestays 24hours/7 days a week as per Code of Practice</w:t>
            </w:r>
          </w:p>
          <w:p w14:paraId="5B76A622" w14:textId="3C6CD8EF" w:rsidR="00F267AB" w:rsidRPr="0080576F" w:rsidRDefault="00F267AB" w:rsidP="0080576F">
            <w:pPr>
              <w:ind w:left="360"/>
              <w:rPr>
                <w:rFonts w:cstheme="minorHAnsi"/>
              </w:rPr>
            </w:pPr>
          </w:p>
        </w:tc>
      </w:tr>
      <w:tr w:rsidR="006C2F1F" w:rsidRPr="0080576F" w14:paraId="338FC830" w14:textId="77777777" w:rsidTr="008E6912">
        <w:trPr>
          <w:trHeight w:val="1340"/>
        </w:trPr>
        <w:tc>
          <w:tcPr>
            <w:tcW w:w="9350" w:type="dxa"/>
          </w:tcPr>
          <w:p w14:paraId="60AAD495" w14:textId="77777777" w:rsidR="006C2F1F" w:rsidRPr="0080576F" w:rsidRDefault="006C2F1F" w:rsidP="00C263EF">
            <w:pPr>
              <w:rPr>
                <w:rFonts w:cstheme="minorHAnsi"/>
                <w:b/>
                <w:u w:val="single"/>
              </w:rPr>
            </w:pPr>
            <w:r w:rsidRPr="0080576F">
              <w:rPr>
                <w:rFonts w:cstheme="minorHAnsi"/>
                <w:b/>
                <w:u w:val="single"/>
              </w:rPr>
              <w:t>Other Duties</w:t>
            </w:r>
          </w:p>
          <w:p w14:paraId="56C03FFE" w14:textId="77777777" w:rsidR="006C2F1F" w:rsidRPr="0080576F" w:rsidRDefault="008E6912" w:rsidP="006C2F1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u w:val="single"/>
              </w:rPr>
            </w:pPr>
            <w:r w:rsidRPr="0080576F">
              <w:rPr>
                <w:rFonts w:cstheme="minorHAnsi"/>
              </w:rPr>
              <w:t>Contribute to the pastoral care of the international students</w:t>
            </w:r>
          </w:p>
          <w:p w14:paraId="36BAB3C8" w14:textId="29E205C0" w:rsidR="008E6912" w:rsidRPr="0080576F" w:rsidRDefault="008E6912" w:rsidP="006C2F1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u w:val="single"/>
              </w:rPr>
            </w:pPr>
            <w:r w:rsidRPr="0080576F">
              <w:rPr>
                <w:rFonts w:cstheme="minorHAnsi"/>
              </w:rPr>
              <w:t>Any other duties as required to contribute to a culture of teamwork, respect and collegiality amongst staff</w:t>
            </w:r>
          </w:p>
        </w:tc>
      </w:tr>
    </w:tbl>
    <w:p w14:paraId="6617C9F3" w14:textId="0FDD6B03" w:rsidR="00F82273" w:rsidRPr="0080576F" w:rsidRDefault="00F82273">
      <w:pPr>
        <w:rPr>
          <w:rFonts w:cstheme="minorHAnsi"/>
        </w:rPr>
      </w:pPr>
    </w:p>
    <w:p w14:paraId="28FF4309" w14:textId="77777777" w:rsidR="00081F41" w:rsidRPr="0080576F" w:rsidRDefault="00081F41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p w14:paraId="280AFB42" w14:textId="77777777" w:rsidR="00081F41" w:rsidRPr="0080576F" w:rsidRDefault="00081F41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p w14:paraId="4E2718B5" w14:textId="63BB6B29" w:rsidR="00BE44E3" w:rsidRPr="0080576F" w:rsidRDefault="00BE44E3" w:rsidP="00BE44E3">
      <w:pPr>
        <w:spacing w:after="0" w:line="240" w:lineRule="auto"/>
        <w:contextualSpacing/>
        <w:rPr>
          <w:rFonts w:cstheme="minorHAnsi"/>
          <w:b/>
          <w:u w:val="single"/>
        </w:rPr>
      </w:pPr>
      <w:r w:rsidRPr="0080576F">
        <w:rPr>
          <w:rFonts w:cstheme="minorHAnsi"/>
          <w:b/>
          <w:u w:val="single"/>
        </w:rPr>
        <w:t>General Responsibilities</w:t>
      </w:r>
    </w:p>
    <w:p w14:paraId="1ED911F4" w14:textId="2759F1E4" w:rsidR="00E5316D" w:rsidRPr="0080576F" w:rsidRDefault="00E5316D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E5316D" w:rsidRPr="0080576F" w14:paraId="0413A9FA" w14:textId="77777777" w:rsidTr="00C263EF">
        <w:trPr>
          <w:trHeight w:val="1833"/>
        </w:trPr>
        <w:tc>
          <w:tcPr>
            <w:tcW w:w="9514" w:type="dxa"/>
          </w:tcPr>
          <w:p w14:paraId="04E67FDD" w14:textId="77777777" w:rsidR="009578FB" w:rsidRPr="009578FB" w:rsidRDefault="009578FB" w:rsidP="009578FB">
            <w:pPr>
              <w:numPr>
                <w:ilvl w:val="0"/>
                <w:numId w:val="13"/>
              </w:numPr>
              <w:contextualSpacing/>
              <w:rPr>
                <w:rFonts w:cstheme="minorHAnsi"/>
              </w:rPr>
            </w:pPr>
            <w:r w:rsidRPr="009578FB">
              <w:rPr>
                <w:rFonts w:cstheme="minorHAnsi"/>
              </w:rPr>
              <w:t xml:space="preserve">Comply with all board policies and relevant legislation whilst upholding the COLL values – Community, </w:t>
            </w:r>
            <w:proofErr w:type="spellStart"/>
            <w:r w:rsidRPr="009578FB">
              <w:rPr>
                <w:rFonts w:cstheme="minorHAnsi"/>
              </w:rPr>
              <w:t>Oranga</w:t>
            </w:r>
            <w:proofErr w:type="spellEnd"/>
            <w:r w:rsidRPr="009578FB">
              <w:rPr>
                <w:rFonts w:cstheme="minorHAnsi"/>
              </w:rPr>
              <w:t xml:space="preserve"> (well-being), Learning together and Leadership</w:t>
            </w:r>
          </w:p>
          <w:p w14:paraId="19C3EEC5" w14:textId="77777777" w:rsidR="009578FB" w:rsidRPr="009578FB" w:rsidRDefault="009578FB" w:rsidP="009578FB">
            <w:pPr>
              <w:numPr>
                <w:ilvl w:val="0"/>
                <w:numId w:val="13"/>
              </w:numPr>
              <w:contextualSpacing/>
              <w:rPr>
                <w:rFonts w:cstheme="minorHAnsi"/>
              </w:rPr>
            </w:pPr>
            <w:r w:rsidRPr="009578FB">
              <w:rPr>
                <w:rFonts w:cstheme="minorHAnsi"/>
              </w:rPr>
              <w:t>Engage in respective professional relationships with staff and students</w:t>
            </w:r>
          </w:p>
          <w:p w14:paraId="0CABB8DC" w14:textId="77777777" w:rsidR="009578FB" w:rsidRPr="009578FB" w:rsidRDefault="009578FB" w:rsidP="009578FB">
            <w:pPr>
              <w:numPr>
                <w:ilvl w:val="0"/>
                <w:numId w:val="13"/>
              </w:numPr>
              <w:contextualSpacing/>
              <w:rPr>
                <w:rFonts w:cstheme="minorHAnsi"/>
              </w:rPr>
            </w:pPr>
            <w:r w:rsidRPr="009578FB">
              <w:rPr>
                <w:rFonts w:cstheme="minorHAnsi"/>
              </w:rPr>
              <w:t>Contribute to a collegial and collaborative work environment</w:t>
            </w:r>
          </w:p>
          <w:p w14:paraId="32DF99BA" w14:textId="77777777" w:rsidR="009578FB" w:rsidRPr="009578FB" w:rsidRDefault="009578FB" w:rsidP="009578FB">
            <w:pPr>
              <w:numPr>
                <w:ilvl w:val="0"/>
                <w:numId w:val="13"/>
              </w:numPr>
              <w:contextualSpacing/>
              <w:rPr>
                <w:rFonts w:cstheme="minorHAnsi"/>
              </w:rPr>
            </w:pPr>
            <w:r w:rsidRPr="009578FB">
              <w:rPr>
                <w:rFonts w:cstheme="minorHAnsi"/>
              </w:rPr>
              <w:t>Engage with opportunities to develop personal and professional skills</w:t>
            </w:r>
          </w:p>
          <w:p w14:paraId="04607921" w14:textId="706F9CFD" w:rsidR="00E5316D" w:rsidRPr="0080576F" w:rsidRDefault="00E5316D" w:rsidP="00C263EF">
            <w:pPr>
              <w:pStyle w:val="ListParagraph"/>
              <w:ind w:left="1440"/>
              <w:rPr>
                <w:rFonts w:cstheme="minorHAnsi"/>
                <w:b/>
                <w:u w:val="single"/>
              </w:rPr>
            </w:pPr>
          </w:p>
        </w:tc>
      </w:tr>
    </w:tbl>
    <w:p w14:paraId="03C87859" w14:textId="065079E8" w:rsidR="00E5316D" w:rsidRPr="0080576F" w:rsidRDefault="00E5316D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p w14:paraId="51F27400" w14:textId="4EDE5AFF" w:rsidR="00E5316D" w:rsidRPr="0080576F" w:rsidRDefault="00E5316D" w:rsidP="00BE44E3">
      <w:pPr>
        <w:spacing w:after="0" w:line="240" w:lineRule="auto"/>
        <w:contextualSpacing/>
        <w:rPr>
          <w:rFonts w:cstheme="minorHAnsi"/>
          <w:b/>
          <w:u w:val="single"/>
        </w:rPr>
      </w:pPr>
    </w:p>
    <w:p w14:paraId="6CC2B915" w14:textId="77777777" w:rsidR="00BE44E3" w:rsidRPr="0080576F" w:rsidRDefault="009845DB" w:rsidP="00BE44E3">
      <w:pPr>
        <w:spacing w:after="0" w:line="240" w:lineRule="auto"/>
        <w:contextualSpacing/>
        <w:rPr>
          <w:rFonts w:cstheme="minorHAnsi"/>
          <w:b/>
          <w:u w:val="single"/>
        </w:rPr>
      </w:pPr>
      <w:r w:rsidRPr="0080576F">
        <w:rPr>
          <w:rFonts w:cstheme="minorHAnsi"/>
          <w:b/>
          <w:u w:val="single"/>
        </w:rPr>
        <w:t>Declaration:</w:t>
      </w:r>
    </w:p>
    <w:p w14:paraId="05435E95" w14:textId="77777777" w:rsidR="009845DB" w:rsidRPr="0080576F" w:rsidRDefault="009845DB" w:rsidP="00BE44E3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9580" w:type="dxa"/>
        <w:tblInd w:w="10" w:type="dxa"/>
        <w:tblLook w:val="04A0" w:firstRow="1" w:lastRow="0" w:firstColumn="1" w:lastColumn="0" w:noHBand="0" w:noVBand="1"/>
      </w:tblPr>
      <w:tblGrid>
        <w:gridCol w:w="1933"/>
        <w:gridCol w:w="7647"/>
      </w:tblGrid>
      <w:tr w:rsidR="00F82273" w:rsidRPr="0080576F" w14:paraId="7C317DC9" w14:textId="1F940933" w:rsidTr="00F82273">
        <w:trPr>
          <w:trHeight w:val="279"/>
        </w:trPr>
        <w:tc>
          <w:tcPr>
            <w:tcW w:w="1933" w:type="dxa"/>
          </w:tcPr>
          <w:p w14:paraId="04888E1A" w14:textId="77777777" w:rsidR="00F82273" w:rsidRPr="0080576F" w:rsidRDefault="00F82273" w:rsidP="00F82273">
            <w:pPr>
              <w:spacing w:before="80" w:after="80"/>
              <w:contextualSpacing/>
              <w:rPr>
                <w:rFonts w:cstheme="minorHAnsi"/>
              </w:rPr>
            </w:pPr>
            <w:r w:rsidRPr="0080576F">
              <w:rPr>
                <w:rFonts w:cstheme="minorHAnsi"/>
              </w:rPr>
              <w:t>Approved by:</w:t>
            </w:r>
          </w:p>
          <w:p w14:paraId="049028AA" w14:textId="5F34B820" w:rsidR="00F82273" w:rsidRPr="0080576F" w:rsidRDefault="00F82273" w:rsidP="00F82273">
            <w:pPr>
              <w:spacing w:before="80" w:after="80"/>
              <w:contextualSpacing/>
              <w:rPr>
                <w:rFonts w:cstheme="minorHAnsi"/>
              </w:rPr>
            </w:pPr>
          </w:p>
        </w:tc>
        <w:tc>
          <w:tcPr>
            <w:tcW w:w="7647" w:type="dxa"/>
          </w:tcPr>
          <w:p w14:paraId="47AB0FA2" w14:textId="77777777" w:rsidR="00F82273" w:rsidRPr="0080576F" w:rsidRDefault="00F82273" w:rsidP="00F82273">
            <w:pPr>
              <w:spacing w:before="80" w:after="80"/>
              <w:contextualSpacing/>
              <w:rPr>
                <w:rFonts w:cstheme="minorHAnsi"/>
              </w:rPr>
            </w:pPr>
          </w:p>
        </w:tc>
      </w:tr>
      <w:tr w:rsidR="00F82273" w:rsidRPr="0080576F" w14:paraId="2856816B" w14:textId="088391E5" w:rsidTr="00F82273">
        <w:trPr>
          <w:trHeight w:val="279"/>
        </w:trPr>
        <w:tc>
          <w:tcPr>
            <w:tcW w:w="1933" w:type="dxa"/>
          </w:tcPr>
          <w:p w14:paraId="3978BE09" w14:textId="61BB18E2" w:rsidR="00F82273" w:rsidRPr="0080576F" w:rsidRDefault="00F82273" w:rsidP="00F82273">
            <w:pPr>
              <w:spacing w:before="80" w:after="80"/>
              <w:contextualSpacing/>
              <w:rPr>
                <w:rFonts w:cstheme="minorHAnsi"/>
              </w:rPr>
            </w:pPr>
            <w:r w:rsidRPr="0080576F">
              <w:rPr>
                <w:rFonts w:cstheme="minorHAnsi"/>
              </w:rPr>
              <w:t>Date:</w:t>
            </w:r>
          </w:p>
          <w:p w14:paraId="11B38A40" w14:textId="05C03332" w:rsidR="00F82273" w:rsidRPr="0080576F" w:rsidRDefault="00F82273" w:rsidP="00F82273">
            <w:pPr>
              <w:spacing w:before="80" w:after="80"/>
              <w:contextualSpacing/>
              <w:rPr>
                <w:rFonts w:cstheme="minorHAnsi"/>
              </w:rPr>
            </w:pPr>
          </w:p>
        </w:tc>
        <w:tc>
          <w:tcPr>
            <w:tcW w:w="7647" w:type="dxa"/>
          </w:tcPr>
          <w:p w14:paraId="78A24278" w14:textId="77777777" w:rsidR="00F82273" w:rsidRPr="0080576F" w:rsidRDefault="00F82273" w:rsidP="00F82273">
            <w:pPr>
              <w:spacing w:before="80" w:after="80"/>
              <w:contextualSpacing/>
              <w:rPr>
                <w:rFonts w:cstheme="minorHAnsi"/>
              </w:rPr>
            </w:pPr>
          </w:p>
        </w:tc>
      </w:tr>
      <w:tr w:rsidR="00F82273" w:rsidRPr="0080576F" w14:paraId="5863AAFC" w14:textId="03DCE132" w:rsidTr="00F82273">
        <w:trPr>
          <w:trHeight w:val="279"/>
        </w:trPr>
        <w:tc>
          <w:tcPr>
            <w:tcW w:w="1933" w:type="dxa"/>
          </w:tcPr>
          <w:p w14:paraId="101861C5" w14:textId="0A008C2A" w:rsidR="00F82273" w:rsidRPr="0080576F" w:rsidRDefault="00A800E9" w:rsidP="00F82273">
            <w:pPr>
              <w:spacing w:before="80" w:after="80"/>
              <w:contextualSpacing/>
              <w:rPr>
                <w:rFonts w:cstheme="minorHAnsi"/>
              </w:rPr>
            </w:pPr>
            <w:r w:rsidRPr="0080576F">
              <w:rPr>
                <w:rFonts w:cstheme="minorHAnsi"/>
              </w:rPr>
              <w:t>Appointee</w:t>
            </w:r>
            <w:r w:rsidR="00F82273" w:rsidRPr="0080576F">
              <w:rPr>
                <w:rFonts w:cstheme="minorHAnsi"/>
              </w:rPr>
              <w:t>:</w:t>
            </w:r>
          </w:p>
          <w:p w14:paraId="19AFB5F9" w14:textId="681F33F0" w:rsidR="00F82273" w:rsidRPr="0080576F" w:rsidRDefault="00F82273" w:rsidP="00F82273">
            <w:pPr>
              <w:spacing w:before="80" w:after="80"/>
              <w:contextualSpacing/>
              <w:rPr>
                <w:rFonts w:cstheme="minorHAnsi"/>
              </w:rPr>
            </w:pPr>
          </w:p>
        </w:tc>
        <w:tc>
          <w:tcPr>
            <w:tcW w:w="7647" w:type="dxa"/>
          </w:tcPr>
          <w:p w14:paraId="6959661C" w14:textId="77777777" w:rsidR="00F82273" w:rsidRPr="0080576F" w:rsidRDefault="00F82273" w:rsidP="00F82273">
            <w:pPr>
              <w:spacing w:before="80" w:after="80"/>
              <w:contextualSpacing/>
              <w:rPr>
                <w:rFonts w:cstheme="minorHAnsi"/>
              </w:rPr>
            </w:pPr>
          </w:p>
        </w:tc>
      </w:tr>
      <w:tr w:rsidR="00F82273" w:rsidRPr="0080576F" w14:paraId="75A01EA9" w14:textId="25AF40D3" w:rsidTr="00F82273">
        <w:trPr>
          <w:trHeight w:val="279"/>
        </w:trPr>
        <w:tc>
          <w:tcPr>
            <w:tcW w:w="1933" w:type="dxa"/>
          </w:tcPr>
          <w:p w14:paraId="41E99B28" w14:textId="670726C8" w:rsidR="00F82273" w:rsidRPr="0080576F" w:rsidRDefault="00A800E9" w:rsidP="00F82273">
            <w:pPr>
              <w:spacing w:before="80" w:after="80"/>
              <w:contextualSpacing/>
              <w:rPr>
                <w:rFonts w:cstheme="minorHAnsi"/>
              </w:rPr>
            </w:pPr>
            <w:r w:rsidRPr="0080576F">
              <w:rPr>
                <w:rFonts w:cstheme="minorHAnsi"/>
              </w:rPr>
              <w:t>Date:</w:t>
            </w:r>
          </w:p>
          <w:p w14:paraId="02A36FCD" w14:textId="126B8568" w:rsidR="00F82273" w:rsidRPr="0080576F" w:rsidRDefault="00F82273" w:rsidP="00F82273">
            <w:pPr>
              <w:spacing w:before="80" w:after="80"/>
              <w:contextualSpacing/>
              <w:rPr>
                <w:rFonts w:cstheme="minorHAnsi"/>
              </w:rPr>
            </w:pPr>
          </w:p>
        </w:tc>
        <w:tc>
          <w:tcPr>
            <w:tcW w:w="7647" w:type="dxa"/>
          </w:tcPr>
          <w:p w14:paraId="4C3B7398" w14:textId="77777777" w:rsidR="00F82273" w:rsidRPr="0080576F" w:rsidRDefault="00F82273" w:rsidP="00F82273">
            <w:pPr>
              <w:spacing w:before="80" w:after="80"/>
              <w:contextualSpacing/>
              <w:rPr>
                <w:rFonts w:cstheme="minorHAnsi"/>
              </w:rPr>
            </w:pPr>
          </w:p>
        </w:tc>
      </w:tr>
      <w:tr w:rsidR="00F82273" w:rsidRPr="0080576F" w14:paraId="6EE3F057" w14:textId="1FCE5EB2" w:rsidTr="00F82273">
        <w:trPr>
          <w:trHeight w:val="279"/>
        </w:trPr>
        <w:tc>
          <w:tcPr>
            <w:tcW w:w="1933" w:type="dxa"/>
          </w:tcPr>
          <w:p w14:paraId="6A3BBA8B" w14:textId="11273E12" w:rsidR="00F82273" w:rsidRPr="0080576F" w:rsidRDefault="00A800E9" w:rsidP="00F82273">
            <w:pPr>
              <w:spacing w:before="80" w:after="80"/>
              <w:contextualSpacing/>
              <w:rPr>
                <w:rFonts w:cstheme="minorHAnsi"/>
              </w:rPr>
            </w:pPr>
            <w:r w:rsidRPr="0080576F">
              <w:rPr>
                <w:rFonts w:cstheme="minorHAnsi"/>
              </w:rPr>
              <w:t>Reviewed by /</w:t>
            </w:r>
            <w:r w:rsidR="00D8427E" w:rsidRPr="0080576F">
              <w:rPr>
                <w:rFonts w:cstheme="minorHAnsi"/>
              </w:rPr>
              <w:t xml:space="preserve"> </w:t>
            </w:r>
            <w:r w:rsidRPr="0080576F">
              <w:rPr>
                <w:rFonts w:cstheme="minorHAnsi"/>
              </w:rPr>
              <w:t>Date</w:t>
            </w:r>
            <w:r w:rsidR="00F82273" w:rsidRPr="0080576F">
              <w:rPr>
                <w:rFonts w:cstheme="minorHAnsi"/>
              </w:rPr>
              <w:t>:</w:t>
            </w:r>
          </w:p>
          <w:p w14:paraId="1AC523F2" w14:textId="6F8F5EFB" w:rsidR="00F82273" w:rsidRPr="0080576F" w:rsidRDefault="00F82273" w:rsidP="00F82273">
            <w:pPr>
              <w:spacing w:before="80" w:after="80"/>
              <w:contextualSpacing/>
              <w:rPr>
                <w:rFonts w:cstheme="minorHAnsi"/>
              </w:rPr>
            </w:pPr>
          </w:p>
        </w:tc>
        <w:tc>
          <w:tcPr>
            <w:tcW w:w="7647" w:type="dxa"/>
          </w:tcPr>
          <w:p w14:paraId="47869F51" w14:textId="77777777" w:rsidR="00F82273" w:rsidRPr="0080576F" w:rsidRDefault="00F82273" w:rsidP="00F82273">
            <w:pPr>
              <w:spacing w:before="80" w:after="80"/>
              <w:contextualSpacing/>
              <w:rPr>
                <w:rFonts w:cstheme="minorHAnsi"/>
              </w:rPr>
            </w:pPr>
          </w:p>
        </w:tc>
      </w:tr>
    </w:tbl>
    <w:p w14:paraId="382A6273" w14:textId="611F8655" w:rsidR="009845DB" w:rsidRPr="0080576F" w:rsidRDefault="009845DB" w:rsidP="009845DB">
      <w:pPr>
        <w:spacing w:after="0" w:line="240" w:lineRule="auto"/>
        <w:contextualSpacing/>
        <w:rPr>
          <w:rFonts w:cstheme="minorHAnsi"/>
          <w:i/>
        </w:rPr>
      </w:pPr>
    </w:p>
    <w:sectPr w:rsidR="009845DB" w:rsidRPr="0080576F" w:rsidSect="00C56536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3D1"/>
    <w:multiLevelType w:val="hybridMultilevel"/>
    <w:tmpl w:val="F5929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2EB"/>
    <w:multiLevelType w:val="hybridMultilevel"/>
    <w:tmpl w:val="457C0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630B"/>
    <w:multiLevelType w:val="hybridMultilevel"/>
    <w:tmpl w:val="EF2AAA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6A56"/>
    <w:multiLevelType w:val="hybridMultilevel"/>
    <w:tmpl w:val="E626F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73C9"/>
    <w:multiLevelType w:val="hybridMultilevel"/>
    <w:tmpl w:val="81447C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244EB"/>
    <w:multiLevelType w:val="hybridMultilevel"/>
    <w:tmpl w:val="385CA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81336"/>
    <w:multiLevelType w:val="hybridMultilevel"/>
    <w:tmpl w:val="6B0C18FC"/>
    <w:lvl w:ilvl="0" w:tplc="57A4C58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66264"/>
    <w:multiLevelType w:val="hybridMultilevel"/>
    <w:tmpl w:val="E79E5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D11E9"/>
    <w:multiLevelType w:val="hybridMultilevel"/>
    <w:tmpl w:val="5F5E0074"/>
    <w:lvl w:ilvl="0" w:tplc="1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4FA35393"/>
    <w:multiLevelType w:val="hybridMultilevel"/>
    <w:tmpl w:val="11E4C95A"/>
    <w:lvl w:ilvl="0" w:tplc="42D080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662B2"/>
    <w:multiLevelType w:val="hybridMultilevel"/>
    <w:tmpl w:val="1F740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F0092"/>
    <w:multiLevelType w:val="hybridMultilevel"/>
    <w:tmpl w:val="D29C4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727C8"/>
    <w:multiLevelType w:val="hybridMultilevel"/>
    <w:tmpl w:val="C396F8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34"/>
    <w:rsid w:val="0001039E"/>
    <w:rsid w:val="0001776C"/>
    <w:rsid w:val="00023C36"/>
    <w:rsid w:val="0004090E"/>
    <w:rsid w:val="000412DE"/>
    <w:rsid w:val="00081F41"/>
    <w:rsid w:val="000855AB"/>
    <w:rsid w:val="000B476A"/>
    <w:rsid w:val="000C01A1"/>
    <w:rsid w:val="000F6D04"/>
    <w:rsid w:val="0012550C"/>
    <w:rsid w:val="00137234"/>
    <w:rsid w:val="00143346"/>
    <w:rsid w:val="00177479"/>
    <w:rsid w:val="002229CA"/>
    <w:rsid w:val="00251E1B"/>
    <w:rsid w:val="00296FB6"/>
    <w:rsid w:val="00297644"/>
    <w:rsid w:val="002E3942"/>
    <w:rsid w:val="0031193B"/>
    <w:rsid w:val="00376AA0"/>
    <w:rsid w:val="003C28A1"/>
    <w:rsid w:val="003C5DD1"/>
    <w:rsid w:val="00414AB6"/>
    <w:rsid w:val="00435BC7"/>
    <w:rsid w:val="0044142E"/>
    <w:rsid w:val="00513AEB"/>
    <w:rsid w:val="00537F3E"/>
    <w:rsid w:val="005D6B66"/>
    <w:rsid w:val="006033CA"/>
    <w:rsid w:val="00611B37"/>
    <w:rsid w:val="00683D06"/>
    <w:rsid w:val="006C2F1F"/>
    <w:rsid w:val="00707A3A"/>
    <w:rsid w:val="007272CC"/>
    <w:rsid w:val="007356A0"/>
    <w:rsid w:val="007707BD"/>
    <w:rsid w:val="0080576F"/>
    <w:rsid w:val="00811B6A"/>
    <w:rsid w:val="0082240E"/>
    <w:rsid w:val="00824C21"/>
    <w:rsid w:val="008A68E8"/>
    <w:rsid w:val="008E6912"/>
    <w:rsid w:val="00914442"/>
    <w:rsid w:val="00936872"/>
    <w:rsid w:val="00941485"/>
    <w:rsid w:val="00950A2A"/>
    <w:rsid w:val="0095242B"/>
    <w:rsid w:val="009578FB"/>
    <w:rsid w:val="00983ABA"/>
    <w:rsid w:val="009845DB"/>
    <w:rsid w:val="009E50F3"/>
    <w:rsid w:val="009F57E5"/>
    <w:rsid w:val="00A0001D"/>
    <w:rsid w:val="00A274AB"/>
    <w:rsid w:val="00A350CF"/>
    <w:rsid w:val="00A446FD"/>
    <w:rsid w:val="00A800E9"/>
    <w:rsid w:val="00AB4CC9"/>
    <w:rsid w:val="00AC13E3"/>
    <w:rsid w:val="00AC2B75"/>
    <w:rsid w:val="00AD0E86"/>
    <w:rsid w:val="00AF41C4"/>
    <w:rsid w:val="00AF4941"/>
    <w:rsid w:val="00B07A52"/>
    <w:rsid w:val="00B22878"/>
    <w:rsid w:val="00B26D65"/>
    <w:rsid w:val="00BE44E3"/>
    <w:rsid w:val="00C15C55"/>
    <w:rsid w:val="00C263EF"/>
    <w:rsid w:val="00C56536"/>
    <w:rsid w:val="00C83AA8"/>
    <w:rsid w:val="00CC53D8"/>
    <w:rsid w:val="00CC5AC8"/>
    <w:rsid w:val="00CD032E"/>
    <w:rsid w:val="00D14264"/>
    <w:rsid w:val="00D31366"/>
    <w:rsid w:val="00D8427E"/>
    <w:rsid w:val="00D92678"/>
    <w:rsid w:val="00DB2004"/>
    <w:rsid w:val="00DC3CEF"/>
    <w:rsid w:val="00E15AE6"/>
    <w:rsid w:val="00E45CD3"/>
    <w:rsid w:val="00E5316D"/>
    <w:rsid w:val="00E663E8"/>
    <w:rsid w:val="00EA2A7C"/>
    <w:rsid w:val="00EA39DC"/>
    <w:rsid w:val="00EE1572"/>
    <w:rsid w:val="00F1326F"/>
    <w:rsid w:val="00F267AB"/>
    <w:rsid w:val="00F3548F"/>
    <w:rsid w:val="00F626C7"/>
    <w:rsid w:val="00F664A5"/>
    <w:rsid w:val="00F71975"/>
    <w:rsid w:val="00F82273"/>
    <w:rsid w:val="00FD5E06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09A4"/>
  <w15:chartTrackingRefBased/>
  <w15:docId w15:val="{88246630-F29F-414C-91D3-96AFAB6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C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C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3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5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ation.govt.nz/school/running-a-school/employing-and-managing-staff/collective-agreements/support-staff-in-schools-collective-agreement/part-3-remune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50F2A58126147817B69E8DD64449B" ma:contentTypeVersion="3" ma:contentTypeDescription="Create a new document." ma:contentTypeScope="" ma:versionID="e6844d08dcb7dd44d8445aa0dbf5102d">
  <xsd:schema xmlns:xsd="http://www.w3.org/2001/XMLSchema" xmlns:xs="http://www.w3.org/2001/XMLSchema" xmlns:p="http://schemas.microsoft.com/office/2006/metadata/properties" xmlns:ns2="835d95cd-8edb-4da1-ad7a-22ed93c45641" targetNamespace="http://schemas.microsoft.com/office/2006/metadata/properties" ma:root="true" ma:fieldsID="65e1e52839dd51214f08a8f539245c38" ns2:_="">
    <xsd:import namespace="835d95cd-8edb-4da1-ad7a-22ed93c45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d95cd-8edb-4da1-ad7a-22ed93c45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9F302-B40C-432D-BCAC-62C345176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98398-5F7D-45B1-AA64-F867B331B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5F2DC-5815-4E65-A943-A36EA52BA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d95cd-8edb-4da1-ad7a-22ed93c45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Mendes</dc:creator>
  <cp:keywords/>
  <dc:description/>
  <cp:lastModifiedBy>Susan Quinn</cp:lastModifiedBy>
  <cp:revision>2</cp:revision>
  <cp:lastPrinted>2019-06-14T02:40:00Z</cp:lastPrinted>
  <dcterms:created xsi:type="dcterms:W3CDTF">2019-11-06T21:03:00Z</dcterms:created>
  <dcterms:modified xsi:type="dcterms:W3CDTF">2019-11-06T21:03:00Z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0x010100DA250F2A58126147817B69E8DD64449B</vt:lpwstr>
  </property>
</Properties>
</file>